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0D3" w:rsidRPr="00691755" w:rsidRDefault="00691755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91755">
        <w:rPr>
          <w:rFonts w:ascii="Times New Roman" w:hAnsi="Times New Roman" w:cs="Times New Roman"/>
          <w:b/>
          <w:sz w:val="28"/>
          <w:szCs w:val="28"/>
        </w:rPr>
        <w:t>12. Банковские реквизиты для оплаты государственной пошлины (сбора).</w:t>
      </w:r>
    </w:p>
    <w:p w:rsidR="00691755" w:rsidRDefault="0069175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F02BC" w:rsidRDefault="00CF02B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оформления квитанции пройдите по данной ссылке</w:t>
      </w:r>
    </w:p>
    <w:p w:rsidR="00CF02BC" w:rsidRDefault="00CF02BC">
      <w:pPr>
        <w:contextualSpacing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3F51E4">
          <w:rPr>
            <w:rStyle w:val="a3"/>
            <w:rFonts w:ascii="Times New Roman" w:hAnsi="Times New Roman" w:cs="Times New Roman"/>
            <w:sz w:val="28"/>
            <w:szCs w:val="28"/>
          </w:rPr>
          <w:t>https://guvm.mvd.ru/services/payment</w:t>
        </w:r>
      </w:hyperlink>
    </w:p>
    <w:p w:rsidR="00CF02BC" w:rsidRDefault="00CF02BC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для оплаты госпошлины:</w:t>
      </w: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Получатель: УФК по Нижегородской области (УФМС России по Нижегородской области)</w:t>
      </w: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 </w:t>
      </w:r>
      <w:r w:rsidRPr="00D7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5260161288, </w:t>
      </w: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КПП </w:t>
      </w:r>
      <w:r w:rsidRPr="00D7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526301001</w:t>
      </w: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РАСЧЕТНЫЙ СЧЕТ: </w:t>
      </w:r>
      <w:r w:rsidRPr="00D7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40101810400000010002</w:t>
      </w: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БИК: </w:t>
      </w:r>
      <w:r w:rsidRPr="00D7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042202001                 </w:t>
      </w: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ОКТМО *</w:t>
      </w: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ДОХОДА: </w:t>
      </w: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19210807100010034110 </w:t>
      </w: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госпошлина за выдачу паспорта гражданина РФ – 300 рублей;</w:t>
      </w: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19210807100010035110 </w:t>
      </w: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госпошлина за выдачу паспорта гражданина РФ взамен утраченного или пришедшего в негодность- 1500 рублей.</w:t>
      </w: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Код ОКТМО обязателен для заполнения, указывается в зависимости от места жительства </w:t>
      </w:r>
    </w:p>
    <w:p w:rsidR="00691755" w:rsidRDefault="00691755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74A73" w:rsidRDefault="00D74A7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для оплаты денежных взысканий (штрафов):</w:t>
      </w: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Получатель: УФК по Нижегородской области (УФМС России по Нижегородской области)</w:t>
      </w: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 </w:t>
      </w:r>
      <w:r w:rsidRPr="00D7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5260161288, </w:t>
      </w: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КПП </w:t>
      </w:r>
      <w:r w:rsidRPr="00D7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526301001</w:t>
      </w: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РАСЧЕТНЫЙ СЧЕТ: </w:t>
      </w:r>
      <w:r w:rsidRPr="00D7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40101810400000010002</w:t>
      </w: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БИК: </w:t>
      </w:r>
      <w:r w:rsidRPr="00D7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042202001                 </w:t>
      </w: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ОКТМО *</w:t>
      </w: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A73" w:rsidRPr="00D74A73" w:rsidRDefault="00D74A73" w:rsidP="00D74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ДОХОДА: </w:t>
      </w:r>
    </w:p>
    <w:p w:rsidR="00D74A73" w:rsidRPr="00D74A73" w:rsidRDefault="00D74A73" w:rsidP="00D74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19211640000016032140  </w:t>
      </w: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19.15 КоАП РФ</w:t>
      </w:r>
      <w:r w:rsidRPr="00D7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проживание гражданина РФ без паспорта (по недействительному паспорту); </w:t>
      </w:r>
    </w:p>
    <w:p w:rsidR="00D74A73" w:rsidRPr="00D74A73" w:rsidRDefault="00D74A73" w:rsidP="00D74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19211640000016033140 </w:t>
      </w: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19.16 КоАП РФ</w:t>
      </w:r>
      <w:r w:rsidRPr="00D7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умышленная порча паспорта  гражданина РФ, либо утрата паспорта по небрежности. </w:t>
      </w: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A73" w:rsidRPr="00D74A73" w:rsidRDefault="00D74A73" w:rsidP="00D74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A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* Код ОКТМО обязателен для заполнения, указывается в зависимости от места жительства </w:t>
      </w:r>
    </w:p>
    <w:sectPr w:rsidR="00D74A73" w:rsidRPr="00D74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E5C"/>
    <w:rsid w:val="00691755"/>
    <w:rsid w:val="007B5E5C"/>
    <w:rsid w:val="00BA70D3"/>
    <w:rsid w:val="00CF02BC"/>
    <w:rsid w:val="00D7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02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02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uvm.mvd.ru/services/pay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2016-08-09T14:27:00Z</dcterms:created>
  <dcterms:modified xsi:type="dcterms:W3CDTF">2016-08-11T05:07:00Z</dcterms:modified>
</cp:coreProperties>
</file>